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1A" w:rsidRPr="00BF7BD0" w:rsidRDefault="00F27B1A" w:rsidP="003D72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BD0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Pr="003D7211">
        <w:rPr>
          <w:rFonts w:ascii="Times New Roman" w:hAnsi="Times New Roman" w:cs="Times New Roman"/>
          <w:sz w:val="24"/>
          <w:szCs w:val="24"/>
        </w:rPr>
        <w:t>математика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Рыбалкина Т.И.</w:t>
      </w:r>
    </w:p>
    <w:p w:rsidR="00F27B1A" w:rsidRPr="00AE1675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AE1675">
        <w:rPr>
          <w:rFonts w:ascii="Times New Roman" w:hAnsi="Times New Roman" w:cs="Times New Roman"/>
          <w:sz w:val="24"/>
          <w:szCs w:val="24"/>
        </w:rPr>
        <w:t>2016 года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Класс: 6 Г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урока: </w:t>
      </w:r>
      <w:r w:rsidRPr="002932CD">
        <w:rPr>
          <w:rFonts w:ascii="Times New Roman" w:hAnsi="Times New Roman" w:cs="Times New Roman"/>
          <w:sz w:val="24"/>
          <w:szCs w:val="24"/>
        </w:rPr>
        <w:t>«Числовые выражения, содержащие знаки «+» и «-».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CD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2932CD">
        <w:rPr>
          <w:rFonts w:ascii="Times New Roman" w:hAnsi="Times New Roman" w:cs="Times New Roman"/>
          <w:sz w:val="24"/>
          <w:szCs w:val="24"/>
        </w:rPr>
        <w:t>урок усвоения новых знаний.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  <w:r w:rsidRPr="00AE1675">
        <w:rPr>
          <w:rFonts w:ascii="Times New Roman" w:hAnsi="Times New Roman" w:cs="Times New Roman"/>
          <w:sz w:val="24"/>
          <w:szCs w:val="24"/>
        </w:rPr>
        <w:t>на основе опыта и знаний обучающихся перейти к способу нахождения значений выражений, содержащих сложение и вычитание целых чисел.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sz w:val="24"/>
          <w:szCs w:val="24"/>
          <w:u w:val="single"/>
        </w:rPr>
        <w:t>- развивающие</w:t>
      </w:r>
      <w:r w:rsidRPr="00AE1675">
        <w:rPr>
          <w:rFonts w:ascii="Times New Roman" w:hAnsi="Times New Roman" w:cs="Times New Roman"/>
          <w:sz w:val="24"/>
          <w:szCs w:val="24"/>
        </w:rPr>
        <w:t>: развивать любознательность, то есть способность реагировать на новую информацию, критичнос</w:t>
      </w:r>
      <w:r>
        <w:rPr>
          <w:rFonts w:ascii="Times New Roman" w:hAnsi="Times New Roman" w:cs="Times New Roman"/>
          <w:sz w:val="24"/>
          <w:szCs w:val="24"/>
        </w:rPr>
        <w:t>ть - способность фиксировать и разрешать проблемы и противоречия;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развитие умения вести диалог, отвечать на вопросы, анализировать, сопоставлять, обобщать, делать выводы, отвечать на вопросы, выступать перед аудиторией;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68">
        <w:rPr>
          <w:rFonts w:ascii="Times New Roman" w:hAnsi="Times New Roman" w:cs="Times New Roman"/>
          <w:sz w:val="24"/>
          <w:szCs w:val="24"/>
          <w:u w:val="single"/>
        </w:rPr>
        <w:t>- воспитательные</w:t>
      </w:r>
      <w:r w:rsidRPr="003C27B3">
        <w:rPr>
          <w:rFonts w:ascii="Times New Roman" w:hAnsi="Times New Roman" w:cs="Times New Roman"/>
          <w:sz w:val="24"/>
          <w:szCs w:val="24"/>
        </w:rPr>
        <w:t>: воспитывать у ребят бережное отношение друг к другу, уважение к чужому мнению;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C27B3">
        <w:rPr>
          <w:rFonts w:ascii="Times New Roman" w:hAnsi="Times New Roman" w:cs="Times New Roman"/>
          <w:sz w:val="24"/>
          <w:szCs w:val="24"/>
        </w:rPr>
        <w:t>оздать на уроке психологически комфортный режим умственного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B1A" w:rsidRDefault="00F27B1A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27B3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1675">
        <w:rPr>
          <w:rFonts w:ascii="Times New Roman" w:hAnsi="Times New Roman" w:cs="Times New Roman"/>
          <w:sz w:val="24"/>
          <w:szCs w:val="24"/>
        </w:rPr>
        <w:t>на основе опыта и знаний обучающихся перейти к способу нахождения значений выражений, содержащих сложение и вычитание целых чисел</w:t>
      </w:r>
      <w:r>
        <w:rPr>
          <w:rFonts w:ascii="Times New Roman" w:hAnsi="Times New Roman" w:cs="Times New Roman"/>
          <w:sz w:val="24"/>
          <w:szCs w:val="24"/>
        </w:rPr>
        <w:t>; вовлекать обучающихся в процесс формирования способа решения через мотивацию, накопление материала и его концентрацию; учить переносить свои знания в новую ситуацию.</w:t>
      </w:r>
    </w:p>
    <w:p w:rsidR="00F27B1A" w:rsidRDefault="00F27B1A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87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>: использовать при решении математических задач, их обосновании и проверке найденного решения знания о целых и дробных положительных и отрицательных, рациональных числах; правилах выполнения операций над рациональными числами, свойства операций.</w:t>
      </w:r>
    </w:p>
    <w:p w:rsidR="00F27B1A" w:rsidRDefault="00F27B1A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DCE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  <w:r w:rsidRPr="00D17DCE">
        <w:rPr>
          <w:rFonts w:ascii="Times New Roman" w:hAnsi="Times New Roman" w:cs="Times New Roman"/>
          <w:sz w:val="24"/>
          <w:szCs w:val="24"/>
        </w:rPr>
        <w:t xml:space="preserve"> независимость и критичность мышления;</w:t>
      </w:r>
      <w:r>
        <w:rPr>
          <w:rFonts w:ascii="Times New Roman" w:hAnsi="Times New Roman" w:cs="Times New Roman"/>
          <w:sz w:val="24"/>
          <w:szCs w:val="24"/>
        </w:rPr>
        <w:t xml:space="preserve"> воля и настойчивость в достижении цели.</w:t>
      </w:r>
    </w:p>
    <w:p w:rsidR="00F27B1A" w:rsidRPr="00954267" w:rsidRDefault="00F27B1A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67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  <w:r w:rsidRPr="00954267">
        <w:rPr>
          <w:rFonts w:ascii="Times New Roman" w:hAnsi="Times New Roman" w:cs="Times New Roman"/>
          <w:sz w:val="24"/>
          <w:szCs w:val="24"/>
        </w:rPr>
        <w:t>: формирование универсальных учебных действий (УУД).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Регулятивные УУД: </w:t>
      </w:r>
      <w:r w:rsidRPr="00954267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учебную проблему, определять цель учебной деятельности; выдвигать версии решения проблемы, осознавать конечный результат, выбирать средства достижения цели из предложенных или искать их самостоятельно; составлять план решения проблемы; работая по плану, сверять свои действия с целью и, при необходимости, исправлять ошибки самостоятельно; в диалоге с учителем совершенствовать самостоятельно выработанные критерии оценки.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  <w:r w:rsidRPr="007D5FE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7D5FE7">
        <w:rPr>
          <w:rFonts w:ascii="Times New Roman" w:hAnsi="Times New Roman" w:cs="Times New Roman"/>
          <w:sz w:val="24"/>
          <w:szCs w:val="24"/>
        </w:rPr>
        <w:t>анализировать, сравнивать и обобщать факты и явления; строить логическое рассуждение, включающее установление причинно-следственных связей</w:t>
      </w:r>
      <w:r>
        <w:rPr>
          <w:rFonts w:ascii="Times New Roman" w:hAnsi="Times New Roman" w:cs="Times New Roman"/>
          <w:sz w:val="24"/>
          <w:szCs w:val="24"/>
        </w:rPr>
        <w:t>; преобразовывать информацию из одного вида в другой; вычитывать все уровни текстовой информации; понимать позицию другого человека, различать в его речи мнение, доказательство, факты.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16A6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группе; отстаивать свою точку зрения, приводить аргументы, подтверждая их фактами; учиться критично относиться к своему мнени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16A6">
        <w:rPr>
          <w:rFonts w:ascii="Times New Roman" w:hAnsi="Times New Roman" w:cs="Times New Roman"/>
          <w:sz w:val="24"/>
          <w:szCs w:val="24"/>
        </w:rPr>
        <w:t>, с достоинством признавать ошибочность своего мнения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6A6">
        <w:rPr>
          <w:rFonts w:ascii="Times New Roman" w:hAnsi="Times New Roman" w:cs="Times New Roman"/>
          <w:sz w:val="24"/>
          <w:szCs w:val="24"/>
        </w:rPr>
        <w:t>(если оно таково) и корректировать его</w:t>
      </w:r>
      <w:r>
        <w:rPr>
          <w:rFonts w:ascii="Times New Roman" w:hAnsi="Times New Roman" w:cs="Times New Roman"/>
          <w:sz w:val="24"/>
          <w:szCs w:val="24"/>
        </w:rPr>
        <w:t>; понимать позицию другого; уметь договариваться с людьми иных позиций.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FDC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40FDC">
        <w:rPr>
          <w:rFonts w:ascii="Times New Roman" w:hAnsi="Times New Roman" w:cs="Times New Roman"/>
          <w:sz w:val="24"/>
          <w:szCs w:val="24"/>
        </w:rPr>
        <w:t>положительные числа, отрицательные числа, числовое выражение</w:t>
      </w:r>
      <w:r>
        <w:rPr>
          <w:rFonts w:ascii="Times New Roman" w:hAnsi="Times New Roman" w:cs="Times New Roman"/>
          <w:sz w:val="24"/>
          <w:szCs w:val="24"/>
        </w:rPr>
        <w:t>, алгебраическая сумма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540FDC">
        <w:rPr>
          <w:rFonts w:ascii="Times New Roman" w:hAnsi="Times New Roman" w:cs="Times New Roman"/>
          <w:sz w:val="24"/>
          <w:szCs w:val="24"/>
        </w:rPr>
        <w:t>литература.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FDC">
        <w:rPr>
          <w:rFonts w:ascii="Times New Roman" w:hAnsi="Times New Roman" w:cs="Times New Roman"/>
          <w:b/>
          <w:bCs/>
          <w:sz w:val="24"/>
          <w:szCs w:val="24"/>
        </w:rPr>
        <w:t>Ресурсы и оборудование</w:t>
      </w:r>
      <w:r>
        <w:rPr>
          <w:rFonts w:ascii="Times New Roman" w:hAnsi="Times New Roman" w:cs="Times New Roman"/>
          <w:sz w:val="24"/>
          <w:szCs w:val="24"/>
        </w:rPr>
        <w:t>: учебник, рабочая тетрадь, проектор, компьютер.</w:t>
      </w: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1979"/>
        <w:gridCol w:w="3684"/>
        <w:gridCol w:w="1560"/>
        <w:gridCol w:w="2602"/>
        <w:gridCol w:w="2073"/>
        <w:gridCol w:w="2657"/>
      </w:tblGrid>
      <w:tr w:rsidR="00F27B1A" w:rsidRPr="00D85774">
        <w:tc>
          <w:tcPr>
            <w:tcW w:w="1980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Этапы урока/</w:t>
            </w:r>
          </w:p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3685" w:type="dxa"/>
          </w:tcPr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Формируемые УУД</w:t>
            </w: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Используемые ЭОР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Деятельность ученика</w:t>
            </w:r>
          </w:p>
        </w:tc>
      </w:tr>
      <w:tr w:rsidR="00F27B1A" w:rsidRPr="00D85774">
        <w:tc>
          <w:tcPr>
            <w:tcW w:w="14560" w:type="dxa"/>
            <w:gridSpan w:val="7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Ориентировочно-мотивационный</w:t>
            </w:r>
          </w:p>
        </w:tc>
      </w:tr>
      <w:tr w:rsidR="00F27B1A" w:rsidRPr="00D85774">
        <w:tc>
          <w:tcPr>
            <w:tcW w:w="1980" w:type="dxa"/>
            <w:gridSpan w:val="2"/>
            <w:vMerge w:val="restart"/>
          </w:tcPr>
          <w:p w:rsidR="00F27B1A" w:rsidRPr="00D85774" w:rsidRDefault="00F27B1A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Default="00F27B1A" w:rsidP="00D85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Формирование мотива действия</w:t>
            </w:r>
          </w:p>
          <w:p w:rsidR="00F27B1A" w:rsidRDefault="00F27B1A" w:rsidP="00D857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7B1A" w:rsidRPr="007F6699" w:rsidRDefault="00F27B1A" w:rsidP="00D857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проблемы</w:t>
            </w:r>
          </w:p>
        </w:tc>
        <w:tc>
          <w:tcPr>
            <w:tcW w:w="3685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строить логическую цепь рассуждений;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математические знания для решения математической задачи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выражать свои мысли, строить высказывания в соответствии с задачами коммуникации;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ставить личные цели деятельности, планировать свою работу, действовать по плану, оценивать полученные результаты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учебной мотивации</w:t>
            </w:r>
          </w:p>
          <w:p w:rsidR="00F27B1A" w:rsidRPr="00D85774" w:rsidRDefault="00F27B1A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Pr="00D85774" w:rsidRDefault="00F27B1A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1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слайде: «Какие числовые выражения можно представить суммой и что из этого следует?». Винтик, герой повести Н.Н. Носова «Приключения Незнайки и его друзей», задается этим вопросом.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Какова же ваша задача?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А моя задача?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Вы знаете, я очень долго рассматривала пример, который решал Винтик.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(-261)+(-915)-(-753)-(+463)+(+100).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Помогите мне разобраться с его решением.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F8008C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Подводящий </w:t>
            </w:r>
            <w:r w:rsidRPr="00F8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 услышанное. Формулируют цели урока.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Выяснить, какие выражения можно представить суммой.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на слайде решение Винтика. Обсуждают то, что оно выполнено по действиям.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95" w:type="dxa"/>
            <w:gridSpan w:val="4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рассмотреть пример, проверить выполнение каждого действия</w:t>
            </w:r>
          </w:p>
        </w:tc>
      </w:tr>
      <w:tr w:rsidR="00F27B1A" w:rsidRPr="00D85774">
        <w:tc>
          <w:tcPr>
            <w:tcW w:w="1980" w:type="dxa"/>
            <w:gridSpan w:val="2"/>
          </w:tcPr>
          <w:p w:rsidR="00F27B1A" w:rsidRPr="00D85774" w:rsidRDefault="00F27B1A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Default="00F27B1A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Актуализация знаний</w:t>
            </w:r>
          </w:p>
          <w:p w:rsidR="00F27B1A" w:rsidRDefault="00F27B1A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27B1A" w:rsidRPr="007F6699" w:rsidRDefault="00F27B1A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решения</w:t>
            </w:r>
          </w:p>
        </w:tc>
        <w:tc>
          <w:tcPr>
            <w:tcW w:w="3685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строить логическую цепь рассуждений;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математические знания для решения математической задачи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решать учебные задачи;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выражать свои мысли, строить высказывания в соответствии с задачами коммуникации;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осознание того, что уже пройдено и что еще подлежит усвоению;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вступать в диалог;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учебной мотивации;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воля и настойчивость в достижении цели</w:t>
            </w: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2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слайде: решение Винтика.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(Обсуждение решения Винтика).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адаю вопросы по правилам сложения чисел с одинаковыми знаками, вычитания из одного числа другого, сложения чисел с разными знаками.</w:t>
            </w:r>
          </w:p>
        </w:tc>
        <w:tc>
          <w:tcPr>
            <w:tcW w:w="2658" w:type="dxa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на слайде решение Винтика. Обсуждают то, что оно выполнено по действиям.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твечают на вопросы.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1A" w:rsidRPr="00D85774">
        <w:tc>
          <w:tcPr>
            <w:tcW w:w="1980" w:type="dxa"/>
            <w:gridSpan w:val="2"/>
            <w:vMerge w:val="restart"/>
          </w:tcPr>
          <w:p w:rsidR="00F27B1A" w:rsidRPr="00D85774" w:rsidRDefault="00F27B1A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учебной задачи. </w:t>
            </w:r>
          </w:p>
          <w:p w:rsidR="00F27B1A" w:rsidRDefault="00F27B1A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  <w:p w:rsidR="00F27B1A" w:rsidRDefault="00F27B1A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Pr="00D85774" w:rsidRDefault="00F27B1A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решения</w:t>
            </w:r>
          </w:p>
        </w:tc>
        <w:tc>
          <w:tcPr>
            <w:tcW w:w="3685" w:type="dxa"/>
            <w:vMerge w:val="restart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строить логическую цепь рассуждений;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математические знания для решения математической задачи;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совокупность умений по использованию доказательной математической речи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поставить учебную задачу на основе соотнесения  того, что уже пройдено и что еще неизвестно;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вступать в диалог;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ее результата;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планировать решение учебной задачи: выстраивать последовательность необходимых операций;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оценивать весомость приводимых доказательств и рассуждений;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воля и настойчивость в достижении цели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решать учебные задачи;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выражать свои мысли, строить высказывания в соответствии с задачами коммуникации;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3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Дайте, пожалуйста, советы Винтику. 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Как найти значение этого выражения другим способом?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751E8D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никто не найдет способ (убрать скобки и заменить вычитание сложением), то перейти на слова Незнайки о долгом времени  выполнения по действиям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«занудстве».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В чем оно выражается?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Усовершенствовать запись, убрать скобки.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751E8D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Ученики: Долго вычислять. 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Нужно искать другой способ.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95" w:type="dxa"/>
            <w:gridSpan w:val="4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если выполнять задание известным способом долго, то нужно искать другой способ.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4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рассматриваемом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примере появляется замена знаков, предложенная учениками.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Заменили на сумму. Все равно выполнять задание долго.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?..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выполнить проще.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5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С помощью применения каких законов сложения?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Появляется левая часть задания с подчеркнутыми слагаемыми.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Так ли поступили герои, когда решали пример?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Применить законы, сложить отдельно положительные и отрицательные слагаемые. 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-261-915-463=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-1639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753+100=853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6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запись сложения 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(-1639)+ (853)</w:t>
            </w:r>
          </w:p>
          <w:p w:rsidR="00F27B1A" w:rsidRPr="00433A9E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осталось?</w:t>
            </w:r>
          </w:p>
          <w:p w:rsidR="00F27B1A" w:rsidRPr="00DF78C6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F78C6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 сложить числа с разными знаками?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Сложить числа с разными знаками.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</w:tc>
      </w:tr>
      <w:tr w:rsidR="00F27B1A" w:rsidRPr="00D85774">
        <w:tc>
          <w:tcPr>
            <w:tcW w:w="1980" w:type="dxa"/>
            <w:gridSpan w:val="2"/>
          </w:tcPr>
          <w:p w:rsidR="00F27B1A" w:rsidRPr="00D85774" w:rsidRDefault="00F27B1A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Создание ориентировочной основы действий</w:t>
            </w:r>
          </w:p>
        </w:tc>
        <w:tc>
          <w:tcPr>
            <w:tcW w:w="3685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ее результата;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планировать решение учебной задачи: выстраивать последовательность необходимых операций;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работать согласно плану действий;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оценивать весомость приводимых доказательств и рассуждений;</w:t>
            </w:r>
          </w:p>
          <w:p w:rsidR="00F27B1A" w:rsidRPr="00D85774" w:rsidRDefault="00F27B1A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7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Появляется результат сложения чисел с разными знаками.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Почему это решение проще, чем решение Винтика?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Если наше решение проще, то можно принять его за основу.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Проговорим его – Слайды № 4-7.</w:t>
            </w:r>
          </w:p>
        </w:tc>
        <w:tc>
          <w:tcPr>
            <w:tcW w:w="2658" w:type="dxa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Винтика 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ного действий, вычисления более сложные.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Проговаривают составленный ими алгоритм из четырех шагов.</w:t>
            </w:r>
          </w:p>
        </w:tc>
      </w:tr>
      <w:tr w:rsidR="00F27B1A" w:rsidRPr="00D85774">
        <w:tc>
          <w:tcPr>
            <w:tcW w:w="14560" w:type="dxa"/>
            <w:gridSpan w:val="7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Оперативно-исполнительский</w:t>
            </w:r>
          </w:p>
        </w:tc>
      </w:tr>
      <w:tr w:rsidR="00F27B1A" w:rsidRPr="00D85774">
        <w:tc>
          <w:tcPr>
            <w:tcW w:w="1980" w:type="dxa"/>
            <w:gridSpan w:val="2"/>
            <w:vMerge w:val="restart"/>
          </w:tcPr>
          <w:p w:rsidR="00F27B1A" w:rsidRPr="00D85774" w:rsidRDefault="00F27B1A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Решение учебной задачи</w:t>
            </w:r>
          </w:p>
          <w:p w:rsidR="00F27B1A" w:rsidRPr="00D85774" w:rsidRDefault="00F27B1A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85" w:type="dxa"/>
            <w:vMerge w:val="restart"/>
          </w:tcPr>
          <w:p w:rsidR="00F27B1A" w:rsidRPr="00D14BFE" w:rsidRDefault="00F27B1A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D14BFE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строить логическую цепь рассуждений, включающую установление причинно-следственных связей;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использовать математические знания для решения математической задачи;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совокупность умений по использованию доказательной математической речи;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осуществлять сравнение, классификацию, самостоятельно выбирая основания и критерии для указанных логических операций</w:t>
            </w:r>
          </w:p>
          <w:p w:rsidR="00F27B1A" w:rsidRPr="00D14BFE" w:rsidRDefault="00F27B1A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УУД: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решать учебные задачи;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слушать и слышать;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выражать свои мысли, строить высказывания в соответствии с задачами коммуникации;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F27B1A" w:rsidRPr="00D14BFE" w:rsidRDefault="00F27B1A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УУД: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удерживать цель деятельности до получения ее результата;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планировать решение учебной задачи: выстраивать последовательность необходимых операций;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работать согласно плану действий;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выдвигать версии решения проблемы, самостоятельно искать средства достижения цели;</w:t>
            </w:r>
          </w:p>
          <w:p w:rsidR="00F27B1A" w:rsidRPr="00D14BFE" w:rsidRDefault="00F27B1A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оценивать весомость приводимых доказательств и рассуждений;</w:t>
            </w:r>
          </w:p>
          <w:p w:rsidR="00F27B1A" w:rsidRDefault="00F27B1A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корректировать деятельность: вносить изменения в процесс с учетом возникших трудностей</w:t>
            </w:r>
          </w:p>
          <w:p w:rsidR="00F27B1A" w:rsidRPr="00D14BFE" w:rsidRDefault="00F27B1A" w:rsidP="00D14BF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27B1A" w:rsidRPr="00D14BFE" w:rsidRDefault="00F27B1A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D14BFE">
              <w:rPr>
                <w:rFonts w:ascii="Times New Roman" w:hAnsi="Times New Roman" w:cs="Times New Roman"/>
              </w:rPr>
              <w:t xml:space="preserve"> </w:t>
            </w:r>
          </w:p>
          <w:p w:rsidR="00F27B1A" w:rsidRPr="00D14BFE" w:rsidRDefault="00F27B1A" w:rsidP="00D14B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воля и настойчивость в достижении цели;</w:t>
            </w:r>
          </w:p>
          <w:p w:rsidR="00F27B1A" w:rsidRPr="00D14BFE" w:rsidRDefault="00F27B1A" w:rsidP="00D14B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независимость и критичность мышления</w:t>
            </w:r>
          </w:p>
          <w:p w:rsidR="00F27B1A" w:rsidRPr="00D14BFE" w:rsidRDefault="00F27B1A" w:rsidP="00D14BF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27B1A" w:rsidRPr="00D14BFE" w:rsidRDefault="00F27B1A" w:rsidP="00D14BF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27B1A" w:rsidRDefault="00F27B1A" w:rsidP="00F01656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8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 появляется Знайка, который предлагает способ решения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такой, как предложили учащиеся.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У: У нас получилось так, а у Знайки? Обращаемся к слайду.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Что особенного в этом примере?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Так же, только больше написано. 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В нем содержится сложение и вычитание целых чисел.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9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У Винтика в контрольной работе были и другие примеры: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(-7)-(-3)+(-12)-(-7)+(+12)-(0)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27B1A" w:rsidRPr="00A75B71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5B71">
              <w:rPr>
                <w:rFonts w:ascii="Times New Roman" w:hAnsi="Times New Roman" w:cs="Times New Roman"/>
                <w:b/>
                <w:bCs/>
              </w:rPr>
              <w:t>Мотив: помочь Винтику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 будем помогать?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проверим работу нашего способа решения.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по действиям не будем – долго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№10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(вызываю к доске ученика).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(-7)-(-3)+(-12)-(-7)+(+12)-(0)=(-7)+(+3)+(-12)+(+7)+(+12)+(0).</w:t>
            </w:r>
          </w:p>
          <w:p w:rsidR="00F27B1A" w:rsidRPr="00FF6A53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Если не увидели сумму противоположных слагаемых, то показываю на слайде.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предлагают способ заменить на сумму.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№11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Остался третий пример из контрольной работы Винтика.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(-11875)+(+23745)-(-11847)-(+23742).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Трудно? Почему?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Большие числа.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27B1A" w:rsidRPr="00FF6A53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помощь Винтику.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Как помочь?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FF6A53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Если не увидели, то стараемся группировать числа, близкие к противоположным.</w:t>
            </w:r>
          </w:p>
        </w:tc>
        <w:tc>
          <w:tcPr>
            <w:tcW w:w="2658" w:type="dxa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Заменить сложением..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а доске записывают и проговаривают: заменить сложением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(-11875)+(+23745)-(-11847)-(+23742)=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= (-11875)+(+23745)+(+11847)+(-23742)= ((-11875)+11847)+((23745+(-23742))=(-28)+(3)= -25.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12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помогли Винтику решить все, кроме последнего примера.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102-113+5-4.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Как?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Заменим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сумму: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102+(-113)+5+(-4)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№13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 показано, что Знайка решает по общему правилу, а Незнайка говорит: «Зачем Знайка пишет скобки? И без того видно!»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видно?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27B1A" w:rsidRPr="00FF6A53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разобрать</w:t>
            </w:r>
            <w:r>
              <w:rPr>
                <w:rFonts w:ascii="Times New Roman" w:hAnsi="Times New Roman" w:cs="Times New Roman"/>
                <w:b/>
                <w:bCs/>
              </w:rPr>
              <w:t>ся</w:t>
            </w:r>
            <w:r w:rsidRPr="00FF6A53">
              <w:rPr>
                <w:rFonts w:ascii="Times New Roman" w:hAnsi="Times New Roman" w:cs="Times New Roman"/>
                <w:b/>
                <w:bCs/>
              </w:rPr>
              <w:t xml:space="preserve"> в том, что Незнайка увидел «нехорошего» в скобках?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Незнайка предлагает сделать?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Читаем со словом «Да», формируем группы. (102+5)+(-113-4)= 107+(-117)=-10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Прочитать его со словом «Да».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 да -113 да 5 да -4.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Пишут.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№14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Понравились ли примеры? Попробуем сочинить свой?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Тюбик нарисовал схему 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D85774">
              <w:rPr>
                <w:rFonts w:ascii="Times New Roman" w:hAnsi="Times New Roman" w:cs="Times New Roman"/>
                <w:sz w:val="52"/>
                <w:szCs w:val="52"/>
              </w:rPr>
              <w:t>*-*+*-*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Составим пример, который подходил бы под эту схему. Работаем с примером.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читают его со словом «Да», группируют, находят значение.</w:t>
            </w:r>
          </w:p>
        </w:tc>
      </w:tr>
      <w:tr w:rsidR="00F27B1A" w:rsidRPr="00D85774">
        <w:tc>
          <w:tcPr>
            <w:tcW w:w="14560" w:type="dxa"/>
            <w:gridSpan w:val="7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Рефлексивно-оценочный этап</w:t>
            </w:r>
          </w:p>
        </w:tc>
      </w:tr>
      <w:tr w:rsidR="00F27B1A" w:rsidRPr="00D85774">
        <w:tc>
          <w:tcPr>
            <w:tcW w:w="1980" w:type="dxa"/>
            <w:gridSpan w:val="2"/>
            <w:vMerge w:val="restart"/>
          </w:tcPr>
          <w:p w:rsidR="00F27B1A" w:rsidRPr="00D85774" w:rsidRDefault="00F27B1A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Рефлексия учебной деятельности на уроке</w:t>
            </w:r>
          </w:p>
        </w:tc>
        <w:tc>
          <w:tcPr>
            <w:tcW w:w="3685" w:type="dxa"/>
            <w:vMerge w:val="restart"/>
          </w:tcPr>
          <w:p w:rsidR="00F27B1A" w:rsidRPr="00D14BFE" w:rsidRDefault="00F27B1A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D14BFE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F27B1A" w:rsidRPr="00D14BFE" w:rsidRDefault="00F27B1A" w:rsidP="00D14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строить логическую цепь рассуждений, включающую установление причинно-следственных связей;</w:t>
            </w:r>
          </w:p>
          <w:p w:rsidR="00F27B1A" w:rsidRPr="00D14BFE" w:rsidRDefault="00F27B1A" w:rsidP="00D14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использовать математические знания для решения математической задачи</w:t>
            </w:r>
            <w:r>
              <w:rPr>
                <w:rFonts w:ascii="Times New Roman" w:hAnsi="Times New Roman" w:cs="Times New Roman"/>
              </w:rPr>
              <w:t xml:space="preserve"> и оценке полученных результатов;</w:t>
            </w:r>
          </w:p>
          <w:p w:rsidR="00F27B1A" w:rsidRPr="00D14BFE" w:rsidRDefault="00F27B1A" w:rsidP="00D14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совокупность умений по использованию доказательной математической речи;</w:t>
            </w:r>
          </w:p>
          <w:p w:rsidR="00F27B1A" w:rsidRPr="00D14BFE" w:rsidRDefault="00F27B1A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УУД:</w:t>
            </w:r>
          </w:p>
          <w:p w:rsidR="00F27B1A" w:rsidRPr="00D14BFE" w:rsidRDefault="00F27B1A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слушать и слышать;</w:t>
            </w:r>
          </w:p>
          <w:p w:rsidR="00F27B1A" w:rsidRDefault="00F27B1A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выражать свои мысли, строить высказывания в соответствии с задачами коммуникации;</w:t>
            </w:r>
          </w:p>
          <w:p w:rsidR="00F27B1A" w:rsidRPr="00D14BFE" w:rsidRDefault="00F27B1A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отстаивать свою точку зрения;</w:t>
            </w:r>
          </w:p>
          <w:p w:rsidR="00F27B1A" w:rsidRDefault="00F27B1A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формирование умения совместно с другими детьми находить решение задачи и оценивать полученные результаты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27B1A" w:rsidRDefault="00F27B1A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позицию другого, различать в его речи мнение доказательство</w:t>
            </w:r>
          </w:p>
          <w:p w:rsidR="00F27B1A" w:rsidRPr="00D14BFE" w:rsidRDefault="00F27B1A" w:rsidP="00A90C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УУД:</w:t>
            </w:r>
          </w:p>
          <w:p w:rsidR="00F27B1A" w:rsidRPr="00D14BFE" w:rsidRDefault="00F27B1A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удерживать цель деятельности до получения ее результата;</w:t>
            </w:r>
          </w:p>
          <w:p w:rsidR="00F27B1A" w:rsidRPr="00D14BFE" w:rsidRDefault="00F27B1A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работать согласно плану действий;</w:t>
            </w:r>
          </w:p>
          <w:p w:rsidR="00F27B1A" w:rsidRDefault="00F27B1A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результаты деятельности (своей, чужой);</w:t>
            </w:r>
          </w:p>
          <w:p w:rsidR="00F27B1A" w:rsidRDefault="00F27B1A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собственную работу;</w:t>
            </w:r>
          </w:p>
          <w:p w:rsidR="00F27B1A" w:rsidRDefault="00F27B1A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итоговый контроль деятельности</w:t>
            </w:r>
          </w:p>
          <w:p w:rsidR="00F27B1A" w:rsidRPr="00D14BFE" w:rsidRDefault="00F27B1A" w:rsidP="00A90CA2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27B1A" w:rsidRPr="00D14BFE" w:rsidRDefault="00F27B1A" w:rsidP="00A90C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D14BFE">
              <w:rPr>
                <w:rFonts w:ascii="Times New Roman" w:hAnsi="Times New Roman" w:cs="Times New Roman"/>
              </w:rPr>
              <w:t xml:space="preserve"> </w:t>
            </w:r>
          </w:p>
          <w:p w:rsidR="00F27B1A" w:rsidRPr="00D14BFE" w:rsidRDefault="00F27B1A" w:rsidP="00A90C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воля и настойчивость в достижении цели;</w:t>
            </w:r>
          </w:p>
          <w:p w:rsidR="00F27B1A" w:rsidRDefault="00F27B1A" w:rsidP="00A90C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независимость и критичность мышления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27B1A" w:rsidRPr="00D14BFE" w:rsidRDefault="00F27B1A" w:rsidP="00A90C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умения оценивать собственную учебную деятельность:свои достижения, самостоятельность, инициативу, ответственность, причины неудач.</w:t>
            </w:r>
          </w:p>
          <w:p w:rsidR="00F27B1A" w:rsidRPr="00D14BFE" w:rsidRDefault="00F27B1A" w:rsidP="00A90CA2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27B1A" w:rsidRPr="00D14BFE" w:rsidRDefault="00F27B1A" w:rsidP="00A90CA2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№15</w:t>
            </w:r>
          </w:p>
        </w:tc>
        <w:tc>
          <w:tcPr>
            <w:tcW w:w="4677" w:type="dxa"/>
            <w:gridSpan w:val="2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Вопрос темы: «Какие числовые выражения можно представить суммой и что из этого следует?».</w:t>
            </w:r>
          </w:p>
          <w:p w:rsidR="00F27B1A" w:rsidRPr="0070682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не отвечают, то рассматриваем выражение на слайде.</w:t>
            </w:r>
          </w:p>
          <w:p w:rsidR="00F27B1A" w:rsidRPr="0070682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(-7)+(-12)-(-7)+(+12).</w:t>
            </w:r>
          </w:p>
          <w:p w:rsidR="00F27B1A" w:rsidRPr="0070682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sz w:val="24"/>
                <w:szCs w:val="24"/>
              </w:rPr>
              <w:t>У: Подходит это выражение?</w:t>
            </w:r>
          </w:p>
          <w:p w:rsidR="00F27B1A" w:rsidRPr="0070682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из этого следует?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 каком порядке?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В каждом ли выражении нужно заменять вычитание сложением? 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Те, которые содержат сложение и вычитание. 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Да, т.к. содержит сложение и вычитание.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Если заменить вычитание сложением, то действия можно выполнять удобным способом.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Заменить;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Сгруппировать;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Сложить.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?..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F01656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27B1A" w:rsidRPr="00F01656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1656">
              <w:rPr>
                <w:rFonts w:ascii="Times New Roman" w:hAnsi="Times New Roman" w:cs="Times New Roman"/>
                <w:b/>
                <w:bCs/>
              </w:rPr>
              <w:t>Мотив: вопрос позволяет выйти на выражение 102-113+5-4.</w:t>
            </w:r>
          </w:p>
        </w:tc>
      </w:tr>
      <w:tr w:rsidR="00F27B1A" w:rsidRPr="00D85774">
        <w:tc>
          <w:tcPr>
            <w:tcW w:w="1980" w:type="dxa"/>
            <w:gridSpan w:val="2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Выражаю одобрение.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Это выражение мы мысленно можем представить суммой. Выполнить все по плану.</w:t>
            </w:r>
          </w:p>
          <w:p w:rsidR="00F27B1A" w:rsidRPr="00D85774" w:rsidRDefault="00F27B1A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7B1A" w:rsidRPr="00D85774" w:rsidRDefault="00F27B1A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Сгруппировать;</w:t>
            </w:r>
          </w:p>
          <w:p w:rsidR="00F27B1A" w:rsidRDefault="00F27B1A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Сложить.</w:t>
            </w:r>
          </w:p>
          <w:p w:rsidR="00F27B1A" w:rsidRDefault="00F27B1A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Default="00F27B1A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достижение поставленных целей, оценивают собственную деятельность на уроке и деятельность класса</w:t>
            </w:r>
          </w:p>
        </w:tc>
      </w:tr>
      <w:tr w:rsidR="00F27B1A" w:rsidRPr="00D85774">
        <w:tc>
          <w:tcPr>
            <w:tcW w:w="1980" w:type="dxa"/>
            <w:gridSpan w:val="2"/>
          </w:tcPr>
          <w:p w:rsidR="00F27B1A" w:rsidRPr="00D85774" w:rsidRDefault="00F27B1A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Предъявление домашнего задания</w:t>
            </w:r>
          </w:p>
        </w:tc>
        <w:tc>
          <w:tcPr>
            <w:tcW w:w="3685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 16</w:t>
            </w:r>
          </w:p>
        </w:tc>
        <w:tc>
          <w:tcPr>
            <w:tcW w:w="4677" w:type="dxa"/>
            <w:gridSpan w:val="2"/>
          </w:tcPr>
          <w:p w:rsidR="00F27B1A" w:rsidRPr="00F8008C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Домашнее задание: п.6,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концептуального чтения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Читаем и ведем диалог с автором, задаем вопросы, прогнозируем ответы, готовимся к беседе.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№ 207, 209,227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Инд. № 230</w:t>
            </w:r>
          </w:p>
        </w:tc>
        <w:tc>
          <w:tcPr>
            <w:tcW w:w="2658" w:type="dxa"/>
          </w:tcPr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записывают домашнее задание</w:t>
            </w:r>
          </w:p>
        </w:tc>
      </w:tr>
      <w:tr w:rsidR="00F27B1A" w:rsidRPr="00D85774">
        <w:tc>
          <w:tcPr>
            <w:tcW w:w="9828" w:type="dxa"/>
            <w:gridSpan w:val="5"/>
          </w:tcPr>
          <w:p w:rsidR="00F27B1A" w:rsidRPr="00533402" w:rsidRDefault="00F27B1A" w:rsidP="0053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деятельности учителя</w:t>
            </w:r>
          </w:p>
        </w:tc>
        <w:tc>
          <w:tcPr>
            <w:tcW w:w="4732" w:type="dxa"/>
            <w:gridSpan w:val="2"/>
          </w:tcPr>
          <w:p w:rsidR="00F27B1A" w:rsidRPr="00533402" w:rsidRDefault="00F27B1A" w:rsidP="0053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деятельности обучающихся</w:t>
            </w:r>
          </w:p>
        </w:tc>
      </w:tr>
      <w:tr w:rsidR="00F27B1A" w:rsidRPr="00D85774">
        <w:trPr>
          <w:gridBefore w:val="1"/>
        </w:trPr>
        <w:tc>
          <w:tcPr>
            <w:tcW w:w="9828" w:type="dxa"/>
            <w:gridSpan w:val="4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– побуждающий диалог. Это обусловило выбор содержания, методов проведения, целей урока.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учителя:</w:t>
            </w:r>
          </w:p>
          <w:p w:rsidR="00F27B1A" w:rsidRDefault="00F27B1A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 мотив действия – побуждают разрешать создавшуюся ситуацию;</w:t>
            </w:r>
          </w:p>
          <w:p w:rsidR="00F27B1A" w:rsidRDefault="00F27B1A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общего характера – позволяют обучающимся воспроизвести базовые правила;</w:t>
            </w:r>
          </w:p>
          <w:p w:rsidR="00F27B1A" w:rsidRDefault="00F27B1A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побуждающие обобщить результаты своей деятельности осуществить рефлексию.</w:t>
            </w:r>
          </w:p>
          <w:p w:rsidR="00F27B1A" w:rsidRDefault="00F27B1A" w:rsidP="00BC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диалоге прослеживается характер указанных вопросов, умение держать паузу, пропуская учащихся вперед, реагировать на их ответы и предложения. Важно участие различных учеников в диалоге.</w:t>
            </w:r>
          </w:p>
          <w:p w:rsidR="00F27B1A" w:rsidRDefault="00F27B1A" w:rsidP="00BC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Важнейшей стороной деятельности учителя является создание предпосылок для индивидуализации обучения. В диалоге-беседе рассматриваются различные способы решения задач, обеспечивающие в дальнейшем индивидуальный выбор учащимися способа действий. Вовлечен в диалог звук (учитель и учащиеся обсуждают), знак (запись на доске, в тетради, на слайде), образ (в презентации воспроизводятся выводы и действия обучающихся), то есть становится возможным соединение образа, слова, знака, движения – различных способов кодирования информации.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актуализируют свои знания, отвечая базовые определения, развивают речь, Учитель создает условия для осуществления учащимися рефлексии своей деятельности, умения отвечать на вопросы «Почему я так делаю? Чему научился на уроке? Какой опыт приобрел? Чему еще можно научиться?» Мотивы каждого этапа отражены в конспекте, помощь обучающимся в разрешении проблем осуществляется осторожно. Учитель на уроке – соратник, помощник.</w:t>
            </w:r>
          </w:p>
        </w:tc>
        <w:tc>
          <w:tcPr>
            <w:tcW w:w="4732" w:type="dxa"/>
            <w:gridSpan w:val="2"/>
          </w:tcPr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участвуют в постановке целей своих и учителя, анализе своей деятельности; участвуют в диалоге, отстаивают свою точку зрения; пытаются задавать проблемные вопросы, приводить примеры. У учащихся проявляется КИТСУ, то есть компетентность, инициатива, творчество, саморегуляция, уникальность ума.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Всякое знание бесконечно. Развитие интеллекта связано с тем, что «все знаю и ничего не знаю», что ярко проявляется в примерах 2 и 3. Жизнь многообразна, требует решения своих проблем.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1 – вывод способа действия.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 и 3 – применение способа действия в новой ситуации.</w:t>
            </w:r>
          </w:p>
          <w:p w:rsidR="00F27B1A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4 – выход на новый «виток» - помощь алгебре.</w:t>
            </w:r>
          </w:p>
          <w:p w:rsidR="00F27B1A" w:rsidRPr="00D85774" w:rsidRDefault="00F27B1A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– творческое осмысление изученного.</w:t>
            </w:r>
          </w:p>
        </w:tc>
      </w:tr>
    </w:tbl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1A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B1A" w:rsidRPr="00540FDC" w:rsidRDefault="00F27B1A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7B1A" w:rsidRPr="00540FDC" w:rsidSect="003D721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6D8"/>
    <w:multiLevelType w:val="hybridMultilevel"/>
    <w:tmpl w:val="93D4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419DA"/>
    <w:multiLevelType w:val="hybridMultilevel"/>
    <w:tmpl w:val="06E2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18087F"/>
    <w:multiLevelType w:val="hybridMultilevel"/>
    <w:tmpl w:val="1FB6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BE727D"/>
    <w:multiLevelType w:val="hybridMultilevel"/>
    <w:tmpl w:val="8500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339C2"/>
    <w:multiLevelType w:val="hybridMultilevel"/>
    <w:tmpl w:val="1006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D6E3E1E"/>
    <w:multiLevelType w:val="hybridMultilevel"/>
    <w:tmpl w:val="93BE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05E7660"/>
    <w:multiLevelType w:val="hybridMultilevel"/>
    <w:tmpl w:val="20747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C50D23"/>
    <w:multiLevelType w:val="hybridMultilevel"/>
    <w:tmpl w:val="528AD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91A66"/>
    <w:multiLevelType w:val="hybridMultilevel"/>
    <w:tmpl w:val="DE28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95E"/>
    <w:rsid w:val="00017E39"/>
    <w:rsid w:val="00042C7F"/>
    <w:rsid w:val="000B45DD"/>
    <w:rsid w:val="000D0122"/>
    <w:rsid w:val="000F4362"/>
    <w:rsid w:val="0012495C"/>
    <w:rsid w:val="001C750D"/>
    <w:rsid w:val="00203068"/>
    <w:rsid w:val="002159EA"/>
    <w:rsid w:val="00283375"/>
    <w:rsid w:val="002932CD"/>
    <w:rsid w:val="002D5B40"/>
    <w:rsid w:val="00300893"/>
    <w:rsid w:val="00311E25"/>
    <w:rsid w:val="003305C2"/>
    <w:rsid w:val="0037603A"/>
    <w:rsid w:val="003C27B3"/>
    <w:rsid w:val="003D7211"/>
    <w:rsid w:val="004255F1"/>
    <w:rsid w:val="004260E6"/>
    <w:rsid w:val="00433A9E"/>
    <w:rsid w:val="0044475E"/>
    <w:rsid w:val="004647BC"/>
    <w:rsid w:val="00533402"/>
    <w:rsid w:val="00540FDC"/>
    <w:rsid w:val="005E3E13"/>
    <w:rsid w:val="006916A6"/>
    <w:rsid w:val="006A0F89"/>
    <w:rsid w:val="006A1CB1"/>
    <w:rsid w:val="006A2C21"/>
    <w:rsid w:val="0070682A"/>
    <w:rsid w:val="00751E8D"/>
    <w:rsid w:val="0075397F"/>
    <w:rsid w:val="007602FA"/>
    <w:rsid w:val="007C430E"/>
    <w:rsid w:val="007D5FE7"/>
    <w:rsid w:val="007E3BD5"/>
    <w:rsid w:val="007F6699"/>
    <w:rsid w:val="007F7791"/>
    <w:rsid w:val="00813835"/>
    <w:rsid w:val="008207F8"/>
    <w:rsid w:val="0085395E"/>
    <w:rsid w:val="00863973"/>
    <w:rsid w:val="00954267"/>
    <w:rsid w:val="00966EC0"/>
    <w:rsid w:val="009A18F4"/>
    <w:rsid w:val="00A11F9A"/>
    <w:rsid w:val="00A75B71"/>
    <w:rsid w:val="00A903B2"/>
    <w:rsid w:val="00A90CA2"/>
    <w:rsid w:val="00AE1675"/>
    <w:rsid w:val="00AF0A94"/>
    <w:rsid w:val="00B92200"/>
    <w:rsid w:val="00BC148D"/>
    <w:rsid w:val="00BC5315"/>
    <w:rsid w:val="00BF7BD0"/>
    <w:rsid w:val="00C04236"/>
    <w:rsid w:val="00CB0879"/>
    <w:rsid w:val="00CC381B"/>
    <w:rsid w:val="00D14BFE"/>
    <w:rsid w:val="00D17DCE"/>
    <w:rsid w:val="00D85774"/>
    <w:rsid w:val="00DF78C6"/>
    <w:rsid w:val="00E24D20"/>
    <w:rsid w:val="00E71B4E"/>
    <w:rsid w:val="00E84F07"/>
    <w:rsid w:val="00E90B3A"/>
    <w:rsid w:val="00ED7FE0"/>
    <w:rsid w:val="00F01656"/>
    <w:rsid w:val="00F27B1A"/>
    <w:rsid w:val="00F8008C"/>
    <w:rsid w:val="00F96983"/>
    <w:rsid w:val="00FC7CB6"/>
    <w:rsid w:val="00FF199A"/>
    <w:rsid w:val="00FF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8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0FD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A18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694</TotalTime>
  <Pages>10</Pages>
  <Words>2453</Words>
  <Characters>13987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</cp:lastModifiedBy>
  <cp:revision>28</cp:revision>
  <dcterms:created xsi:type="dcterms:W3CDTF">2017-01-24T07:25:00Z</dcterms:created>
  <dcterms:modified xsi:type="dcterms:W3CDTF">2022-01-07T22:41:00Z</dcterms:modified>
</cp:coreProperties>
</file>